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01ED8F2E"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 xml:space="preserve">Objet de la consultation </w:t>
      </w:r>
      <w:r w:rsidR="00734EFB" w:rsidRPr="00734EFB">
        <w:rPr>
          <w:rFonts w:ascii="Arial Narrow" w:hAnsi="Arial Narrow" w:cstheme="minorHAnsi"/>
          <w:b/>
          <w:i/>
          <w:color w:val="002060"/>
          <w:sz w:val="28"/>
          <w:szCs w:val="28"/>
          <w:u w:val="single"/>
        </w:rPr>
        <w:t>(cocher la case)</w:t>
      </w:r>
    </w:p>
    <w:p w14:paraId="14584151" w14:textId="105D2EC8" w:rsidR="00BA42DD" w:rsidRDefault="00BA42DD" w:rsidP="00851833">
      <w:pPr>
        <w:tabs>
          <w:tab w:val="left" w:pos="6804"/>
        </w:tabs>
        <w:adjustRightInd w:val="0"/>
        <w:snapToGrid w:val="0"/>
        <w:spacing w:line="240" w:lineRule="auto"/>
        <w:jc w:val="both"/>
        <w:rPr>
          <w:rFonts w:ascii="Arial Narrow" w:hAnsi="Arial Narrow" w:cs="Calibri"/>
          <w:b/>
          <w:sz w:val="24"/>
          <w:szCs w:val="24"/>
        </w:rPr>
      </w:pPr>
    </w:p>
    <w:p w14:paraId="1DB2E9EE" w14:textId="77777777" w:rsidR="00F13EE2" w:rsidRDefault="00F13EE2" w:rsidP="00F13EE2">
      <w:pPr>
        <w:tabs>
          <w:tab w:val="left" w:pos="6804"/>
        </w:tabs>
        <w:adjustRightInd w:val="0"/>
        <w:snapToGrid w:val="0"/>
        <w:spacing w:line="240" w:lineRule="auto"/>
        <w:jc w:val="both"/>
        <w:rPr>
          <w:rFonts w:ascii="Arial Narrow" w:hAnsi="Arial Narrow" w:cstheme="minorHAnsi"/>
          <w:sz w:val="24"/>
          <w:szCs w:val="24"/>
        </w:rPr>
      </w:pPr>
      <w:bookmarkStart w:id="0" w:name="_Hlk202196575"/>
      <w:bookmarkStart w:id="1" w:name="_GoBack"/>
      <w:r w:rsidRPr="00F13EE2">
        <w:rPr>
          <w:rFonts w:ascii="Arial Narrow" w:hAnsi="Arial Narrow" w:cstheme="minorHAnsi"/>
          <w:sz w:val="24"/>
          <w:szCs w:val="24"/>
        </w:rPr>
        <w:t>PRESTATIONS AIT MECANIQUE (LOT N°1) ET PRESTATIONS ESSAIS MECANIQUES (LOT N°2) POUR LE PROJET IESA/ HELIOSWARM (IRAP-CNRS)</w:t>
      </w:r>
    </w:p>
    <w:p w14:paraId="73C4FF7D" w14:textId="77777777" w:rsidR="00F13EE2" w:rsidRDefault="00F13EE2" w:rsidP="00F13EE2">
      <w:pPr>
        <w:tabs>
          <w:tab w:val="left" w:pos="6804"/>
        </w:tabs>
        <w:adjustRightInd w:val="0"/>
        <w:snapToGrid w:val="0"/>
        <w:spacing w:line="240" w:lineRule="auto"/>
        <w:jc w:val="both"/>
        <w:rPr>
          <w:rFonts w:ascii="Arial Narrow" w:hAnsi="Arial Narrow" w:cstheme="minorHAnsi"/>
          <w:sz w:val="24"/>
          <w:szCs w:val="24"/>
        </w:rPr>
      </w:pPr>
    </w:p>
    <w:p w14:paraId="678A48CE" w14:textId="77777777" w:rsidR="00F13EE2" w:rsidRPr="001B347F" w:rsidRDefault="00F13EE2" w:rsidP="00F13EE2">
      <w:pPr>
        <w:tabs>
          <w:tab w:val="left" w:pos="6804"/>
        </w:tabs>
        <w:adjustRightInd w:val="0"/>
        <w:snapToGrid w:val="0"/>
        <w:spacing w:line="240" w:lineRule="auto"/>
        <w:jc w:val="both"/>
        <w:rPr>
          <w:rFonts w:ascii="Arial Narrow" w:hAnsi="Arial Narrow" w:cstheme="minorHAnsi"/>
          <w:b/>
          <w:sz w:val="24"/>
          <w:szCs w:val="24"/>
          <w:highlight w:val="yellow"/>
        </w:rPr>
      </w:pPr>
      <w:sdt>
        <w:sdtPr>
          <w:rPr>
            <w:rFonts w:ascii="Arial Narrow" w:hAnsi="Arial Narrow" w:cstheme="minorHAnsi"/>
            <w:b/>
            <w:sz w:val="24"/>
            <w:szCs w:val="24"/>
            <w:highlight w:val="yellow"/>
          </w:rPr>
          <w:id w:val="1442177874"/>
          <w14:checkbox>
            <w14:checked w14:val="0"/>
            <w14:checkedState w14:val="2612" w14:font="MS Gothic"/>
            <w14:uncheckedState w14:val="2610" w14:font="MS Gothic"/>
          </w14:checkbox>
        </w:sdtPr>
        <w:sdtContent>
          <w:r w:rsidRPr="006D182C">
            <w:rPr>
              <w:rFonts w:ascii="MS Gothic" w:eastAsia="MS Gothic" w:hAnsi="MS Gothic" w:cstheme="minorHAnsi" w:hint="eastAsia"/>
              <w:b/>
              <w:sz w:val="24"/>
              <w:szCs w:val="24"/>
              <w:highlight w:val="yellow"/>
            </w:rPr>
            <w:t>☐</w:t>
          </w:r>
        </w:sdtContent>
      </w:sdt>
      <w:r w:rsidRPr="006D182C">
        <w:rPr>
          <w:rFonts w:ascii="Arial Narrow" w:hAnsi="Arial Narrow" w:cstheme="minorHAnsi"/>
          <w:b/>
          <w:sz w:val="24"/>
          <w:szCs w:val="24"/>
          <w:highlight w:val="yellow"/>
        </w:rPr>
        <w:t xml:space="preserve">Lot 1 : </w:t>
      </w:r>
      <w:bookmarkStart w:id="2" w:name="_Hlk198126178"/>
      <w:r w:rsidRPr="001B347F">
        <w:rPr>
          <w:rFonts w:eastAsia="Arial Unicode MS" w:cs="Arial"/>
          <w:b/>
          <w:color w:val="000000"/>
          <w:highlight w:val="yellow"/>
          <w:lang w:eastAsia="fr-FR"/>
        </w:rPr>
        <w:t xml:space="preserve">Prestations AIT mécanique </w:t>
      </w:r>
      <w:bookmarkEnd w:id="2"/>
      <w:r w:rsidRPr="001B347F">
        <w:rPr>
          <w:rFonts w:eastAsia="Arial Unicode MS" w:cs="Arial"/>
          <w:b/>
          <w:color w:val="000000"/>
          <w:highlight w:val="yellow"/>
          <w:lang w:eastAsia="fr-FR"/>
        </w:rPr>
        <w:t xml:space="preserve">pour l’instrument </w:t>
      </w:r>
      <w:proofErr w:type="spellStart"/>
      <w:r w:rsidRPr="001B347F">
        <w:rPr>
          <w:rFonts w:eastAsia="Arial Unicode MS" w:cs="Arial"/>
          <w:b/>
          <w:color w:val="000000"/>
          <w:highlight w:val="yellow"/>
          <w:lang w:eastAsia="fr-FR"/>
        </w:rPr>
        <w:t>iESA</w:t>
      </w:r>
      <w:proofErr w:type="spellEnd"/>
      <w:r w:rsidRPr="001B347F">
        <w:rPr>
          <w:rFonts w:eastAsia="Arial Unicode MS" w:cs="Arial"/>
          <w:b/>
          <w:color w:val="000000"/>
          <w:highlight w:val="yellow"/>
          <w:lang w:eastAsia="fr-FR"/>
        </w:rPr>
        <w:t>/ HELIOSWARM pour le compte de l’IRAP-CNRS</w:t>
      </w:r>
    </w:p>
    <w:p w14:paraId="3F180457" w14:textId="77777777" w:rsidR="00F13EE2" w:rsidRPr="001B347F" w:rsidRDefault="00F13EE2" w:rsidP="00F13EE2">
      <w:pPr>
        <w:tabs>
          <w:tab w:val="left" w:pos="6804"/>
        </w:tabs>
        <w:adjustRightInd w:val="0"/>
        <w:snapToGrid w:val="0"/>
        <w:spacing w:line="240" w:lineRule="auto"/>
        <w:jc w:val="both"/>
        <w:rPr>
          <w:rFonts w:ascii="Arial Narrow" w:hAnsi="Arial Narrow" w:cstheme="minorHAnsi"/>
          <w:b/>
          <w:sz w:val="24"/>
          <w:szCs w:val="24"/>
          <w:highlight w:val="yellow"/>
        </w:rPr>
      </w:pPr>
    </w:p>
    <w:p w14:paraId="176B60F7" w14:textId="77777777" w:rsidR="00F13EE2" w:rsidRPr="001B347F" w:rsidRDefault="00F13EE2" w:rsidP="00F13EE2">
      <w:pPr>
        <w:tabs>
          <w:tab w:val="left" w:pos="6804"/>
        </w:tabs>
        <w:adjustRightInd w:val="0"/>
        <w:snapToGrid w:val="0"/>
        <w:spacing w:line="240" w:lineRule="auto"/>
        <w:jc w:val="both"/>
        <w:rPr>
          <w:rFonts w:ascii="Arial Narrow" w:hAnsi="Arial Narrow" w:cstheme="minorHAnsi"/>
          <w:b/>
          <w:sz w:val="24"/>
          <w:szCs w:val="24"/>
        </w:rPr>
      </w:pPr>
      <w:sdt>
        <w:sdtPr>
          <w:rPr>
            <w:rFonts w:ascii="Arial Narrow" w:hAnsi="Arial Narrow" w:cstheme="minorHAnsi"/>
            <w:b/>
            <w:sz w:val="24"/>
            <w:szCs w:val="24"/>
            <w:highlight w:val="yellow"/>
          </w:rPr>
          <w:id w:val="-2021450869"/>
          <w14:checkbox>
            <w14:checked w14:val="0"/>
            <w14:checkedState w14:val="2612" w14:font="MS Gothic"/>
            <w14:uncheckedState w14:val="2610" w14:font="MS Gothic"/>
          </w14:checkbox>
        </w:sdtPr>
        <w:sdtContent>
          <w:r w:rsidRPr="006D182C">
            <w:rPr>
              <w:rFonts w:ascii="MS Gothic" w:eastAsia="MS Gothic" w:hAnsi="MS Gothic" w:cstheme="minorHAnsi" w:hint="eastAsia"/>
              <w:b/>
              <w:sz w:val="24"/>
              <w:szCs w:val="24"/>
              <w:highlight w:val="yellow"/>
            </w:rPr>
            <w:t>☐</w:t>
          </w:r>
        </w:sdtContent>
      </w:sdt>
      <w:r w:rsidRPr="006D182C">
        <w:rPr>
          <w:rFonts w:ascii="Arial Narrow" w:hAnsi="Arial Narrow" w:cstheme="minorHAnsi"/>
          <w:b/>
          <w:sz w:val="24"/>
          <w:szCs w:val="24"/>
          <w:highlight w:val="yellow"/>
        </w:rPr>
        <w:t xml:space="preserve">Lot 2 : </w:t>
      </w:r>
      <w:bookmarkStart w:id="3" w:name="_Hlk198126189"/>
      <w:r w:rsidRPr="001B347F">
        <w:rPr>
          <w:rFonts w:eastAsia="Arial Unicode MS" w:cs="Arial"/>
          <w:b/>
          <w:color w:val="000000"/>
          <w:highlight w:val="yellow"/>
          <w:lang w:eastAsia="fr-FR"/>
        </w:rPr>
        <w:t xml:space="preserve">Prestations Essais mécaniques pour l’instrument </w:t>
      </w:r>
      <w:proofErr w:type="spellStart"/>
      <w:r w:rsidRPr="001B347F">
        <w:rPr>
          <w:rFonts w:eastAsia="Arial Unicode MS" w:cs="Arial"/>
          <w:b/>
          <w:color w:val="000000"/>
          <w:highlight w:val="yellow"/>
          <w:lang w:eastAsia="fr-FR"/>
        </w:rPr>
        <w:t>iESA</w:t>
      </w:r>
      <w:proofErr w:type="spellEnd"/>
      <w:r w:rsidRPr="001B347F">
        <w:rPr>
          <w:rFonts w:eastAsia="Arial Unicode MS" w:cs="Arial"/>
          <w:b/>
          <w:color w:val="000000"/>
          <w:highlight w:val="yellow"/>
          <w:lang w:eastAsia="fr-FR"/>
        </w:rPr>
        <w:t>/ HELIOSWARM pour le compte de l’IRAP-CNRS</w:t>
      </w:r>
      <w:bookmarkEnd w:id="3"/>
    </w:p>
    <w:p w14:paraId="0D7391AA" w14:textId="77777777" w:rsidR="00F13EE2" w:rsidRPr="00532621" w:rsidRDefault="00F13EE2" w:rsidP="00F13EE2">
      <w:pPr>
        <w:tabs>
          <w:tab w:val="left" w:pos="6804"/>
        </w:tabs>
        <w:adjustRightInd w:val="0"/>
        <w:snapToGrid w:val="0"/>
        <w:spacing w:line="240" w:lineRule="auto"/>
        <w:jc w:val="both"/>
        <w:rPr>
          <w:rFonts w:ascii="Arial Narrow" w:hAnsi="Arial Narrow" w:cstheme="minorHAnsi"/>
          <w:b/>
          <w:sz w:val="24"/>
          <w:szCs w:val="24"/>
        </w:rPr>
      </w:pPr>
    </w:p>
    <w:p w14:paraId="25A7E77F" w14:textId="77777777" w:rsidR="00F13EE2" w:rsidRPr="00532621" w:rsidRDefault="00F13EE2" w:rsidP="00F13EE2">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Pr="00780B4B">
        <w:rPr>
          <w:rFonts w:ascii="Arial Narrow" w:hAnsi="Arial Narrow" w:cstheme="minorHAnsi"/>
          <w:b/>
          <w:sz w:val="24"/>
          <w:szCs w:val="24"/>
        </w:rPr>
        <w:t>2</w:t>
      </w:r>
      <w:r>
        <w:rPr>
          <w:rFonts w:ascii="Arial Narrow" w:hAnsi="Arial Narrow" w:cstheme="minorHAnsi"/>
          <w:b/>
          <w:sz w:val="24"/>
          <w:szCs w:val="24"/>
        </w:rPr>
        <w:t>5</w:t>
      </w:r>
      <w:r w:rsidRPr="00780B4B">
        <w:rPr>
          <w:rFonts w:ascii="Arial Narrow" w:hAnsi="Arial Narrow" w:cstheme="minorHAnsi"/>
          <w:b/>
          <w:sz w:val="24"/>
          <w:szCs w:val="24"/>
        </w:rPr>
        <w:t>.14.0</w:t>
      </w:r>
      <w:r>
        <w:rPr>
          <w:rFonts w:ascii="Arial Narrow" w:hAnsi="Arial Narrow" w:cstheme="minorHAnsi"/>
          <w:b/>
          <w:sz w:val="24"/>
          <w:szCs w:val="24"/>
        </w:rPr>
        <w:t>11</w:t>
      </w:r>
    </w:p>
    <w:bookmarkEnd w:id="0"/>
    <w:bookmarkEnd w:id="1"/>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14DDA42E" w14:textId="78B1796F" w:rsidR="001E7AFD"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pour le marché public. </w:t>
      </w:r>
    </w:p>
    <w:p w14:paraId="4B8C9B6C" w14:textId="6C336110"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0A1F930F" w14:textId="78595DD1"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1771240C" w14:textId="77BA6EC8"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4638E797" w14:textId="10196C4B"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3A5C23F5" w14:textId="77777777"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640A2F83" w14:textId="522462E8" w:rsidR="006D182C" w:rsidRDefault="006D182C" w:rsidP="00851833">
      <w:pPr>
        <w:tabs>
          <w:tab w:val="left" w:pos="6804"/>
        </w:tabs>
        <w:adjustRightInd w:val="0"/>
        <w:snapToGrid w:val="0"/>
        <w:spacing w:line="240" w:lineRule="auto"/>
        <w:jc w:val="both"/>
        <w:rPr>
          <w:rFonts w:ascii="Arial Narrow" w:hAnsi="Arial Narrow" w:cstheme="minorHAnsi"/>
          <w:b/>
          <w:sz w:val="24"/>
          <w:szCs w:val="24"/>
        </w:rPr>
      </w:pPr>
    </w:p>
    <w:p w14:paraId="58F344DB" w14:textId="77777777" w:rsidR="001B347F" w:rsidRPr="00532621" w:rsidRDefault="001B347F" w:rsidP="00851833">
      <w:pPr>
        <w:tabs>
          <w:tab w:val="left" w:pos="6804"/>
        </w:tabs>
        <w:adjustRightInd w:val="0"/>
        <w:snapToGrid w:val="0"/>
        <w:spacing w:line="240" w:lineRule="auto"/>
        <w:jc w:val="both"/>
        <w:rPr>
          <w:rFonts w:ascii="Arial Narrow" w:hAnsi="Arial Narrow" w:cstheme="minorHAnsi"/>
          <w:b/>
          <w:sz w:val="24"/>
          <w:szCs w:val="24"/>
        </w:rPr>
      </w:pP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4B4987A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F13EE2"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F13EE2"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F13EE2"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4A10D9EB" w14:textId="77777777" w:rsidR="006D182C" w:rsidRDefault="006D182C" w:rsidP="00851833">
      <w:pPr>
        <w:tabs>
          <w:tab w:val="left" w:pos="6804"/>
        </w:tabs>
        <w:adjustRightInd w:val="0"/>
        <w:snapToGrid w:val="0"/>
        <w:spacing w:line="240" w:lineRule="auto"/>
        <w:jc w:val="both"/>
        <w:rPr>
          <w:rFonts w:ascii="Arial Narrow" w:hAnsi="Arial Narrow" w:cstheme="minorHAnsi"/>
          <w:b/>
          <w:color w:val="002060"/>
          <w:sz w:val="28"/>
          <w:szCs w:val="28"/>
          <w:highlight w:val="yellow"/>
          <w:u w:val="single"/>
        </w:rPr>
      </w:pPr>
    </w:p>
    <w:p w14:paraId="1FB0D290" w14:textId="77777777" w:rsidR="006D182C" w:rsidRDefault="006D182C" w:rsidP="00851833">
      <w:pPr>
        <w:tabs>
          <w:tab w:val="left" w:pos="6804"/>
        </w:tabs>
        <w:adjustRightInd w:val="0"/>
        <w:snapToGrid w:val="0"/>
        <w:spacing w:line="240" w:lineRule="auto"/>
        <w:jc w:val="both"/>
        <w:rPr>
          <w:rFonts w:ascii="Arial Narrow" w:hAnsi="Arial Narrow" w:cstheme="minorHAnsi"/>
          <w:b/>
          <w:color w:val="002060"/>
          <w:sz w:val="28"/>
          <w:szCs w:val="28"/>
          <w:highlight w:val="yellow"/>
          <w:u w:val="single"/>
        </w:rPr>
      </w:pPr>
    </w:p>
    <w:p w14:paraId="2ACAE43E" w14:textId="77777777" w:rsidR="006D182C" w:rsidRDefault="006D182C" w:rsidP="00851833">
      <w:pPr>
        <w:tabs>
          <w:tab w:val="left" w:pos="6804"/>
        </w:tabs>
        <w:adjustRightInd w:val="0"/>
        <w:snapToGrid w:val="0"/>
        <w:spacing w:line="240" w:lineRule="auto"/>
        <w:jc w:val="both"/>
        <w:rPr>
          <w:rFonts w:ascii="Arial Narrow" w:hAnsi="Arial Narrow" w:cstheme="minorHAnsi"/>
          <w:b/>
          <w:color w:val="002060"/>
          <w:sz w:val="28"/>
          <w:szCs w:val="28"/>
          <w:highlight w:val="yellow"/>
          <w:u w:val="single"/>
        </w:rPr>
      </w:pPr>
    </w:p>
    <w:p w14:paraId="678E1E91" w14:textId="5D8AA438"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lastRenderedPageBreak/>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389AF66D"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2D459000"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295BA410"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2BBBF143"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3B94E798"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50BCA8B9"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04B456CB"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5CA64573"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6A4AE36D" w14:textId="77777777" w:rsidR="006D182C" w:rsidRDefault="006D182C" w:rsidP="00851833">
      <w:pPr>
        <w:tabs>
          <w:tab w:val="left" w:pos="6804"/>
        </w:tabs>
        <w:adjustRightInd w:val="0"/>
        <w:snapToGrid w:val="0"/>
        <w:spacing w:line="240" w:lineRule="auto"/>
        <w:jc w:val="both"/>
        <w:rPr>
          <w:rFonts w:ascii="Arial Narrow" w:hAnsi="Arial Narrow" w:cstheme="minorHAnsi"/>
          <w:i/>
          <w:sz w:val="24"/>
          <w:szCs w:val="24"/>
        </w:rPr>
      </w:pPr>
    </w:p>
    <w:p w14:paraId="43BDBE6E" w14:textId="71C33EBE"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lastRenderedPageBreak/>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F13EE2">
        <w:rPr>
          <w:rFonts w:ascii="Arial Narrow" w:hAnsi="Arial Narrow"/>
          <w:sz w:val="24"/>
          <w:szCs w:val="24"/>
          <w:highlight w:val="yellow"/>
        </w:rPr>
      </w:r>
      <w:r w:rsidR="00F13EE2">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5603B5B9" w:rsid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675F4DFA" w14:textId="4E3F4C82" w:rsidR="006D182C" w:rsidRDefault="006D182C" w:rsidP="006E7E04">
      <w:pPr>
        <w:jc w:val="both"/>
        <w:rPr>
          <w:rFonts w:ascii="Arial Narrow" w:hAnsi="Arial Narrow" w:cs="Arial"/>
          <w:sz w:val="24"/>
          <w:szCs w:val="24"/>
        </w:rPr>
      </w:pPr>
    </w:p>
    <w:p w14:paraId="6D66E526" w14:textId="1F71DF6A" w:rsidR="006D182C" w:rsidRDefault="006D182C" w:rsidP="006E7E04">
      <w:pPr>
        <w:jc w:val="both"/>
        <w:rPr>
          <w:rFonts w:ascii="Arial Narrow" w:hAnsi="Arial Narrow" w:cs="Arial"/>
          <w:sz w:val="24"/>
          <w:szCs w:val="24"/>
        </w:rPr>
      </w:pPr>
    </w:p>
    <w:p w14:paraId="6E949BAE" w14:textId="56254890" w:rsidR="006D182C" w:rsidRDefault="006D182C" w:rsidP="006E7E04">
      <w:pPr>
        <w:jc w:val="both"/>
        <w:rPr>
          <w:rFonts w:ascii="Arial Narrow" w:hAnsi="Arial Narrow" w:cs="Arial"/>
          <w:sz w:val="24"/>
          <w:szCs w:val="24"/>
        </w:rPr>
      </w:pPr>
    </w:p>
    <w:p w14:paraId="6F5D9AF2" w14:textId="750E1F8F" w:rsidR="006D182C" w:rsidRDefault="006D182C" w:rsidP="006E7E04">
      <w:pPr>
        <w:jc w:val="both"/>
        <w:rPr>
          <w:rFonts w:ascii="Arial Narrow" w:hAnsi="Arial Narrow" w:cs="Arial"/>
          <w:sz w:val="24"/>
          <w:szCs w:val="24"/>
        </w:rPr>
      </w:pPr>
    </w:p>
    <w:p w14:paraId="39DDB5A6" w14:textId="098E6F29" w:rsidR="006D182C" w:rsidRDefault="006D182C" w:rsidP="006E7E04">
      <w:pPr>
        <w:jc w:val="both"/>
        <w:rPr>
          <w:rFonts w:ascii="Arial Narrow" w:hAnsi="Arial Narrow" w:cs="Arial"/>
          <w:sz w:val="24"/>
          <w:szCs w:val="24"/>
        </w:rPr>
      </w:pPr>
    </w:p>
    <w:p w14:paraId="384B20CE" w14:textId="77777777" w:rsidR="006D182C" w:rsidRPr="006E7E04" w:rsidRDefault="006D182C" w:rsidP="006E7E04">
      <w:pPr>
        <w:jc w:val="both"/>
        <w:rPr>
          <w:rFonts w:ascii="Arial Narrow" w:hAnsi="Arial Narrow" w:cs="Arial"/>
          <w:sz w:val="24"/>
          <w:szCs w:val="24"/>
        </w:rPr>
      </w:pP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lastRenderedPageBreak/>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0C6A15E3"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 xml:space="preserve">H – Liste des principaux </w:t>
      </w:r>
      <w:r w:rsidR="001B347F">
        <w:rPr>
          <w:rFonts w:ascii="Arial Narrow" w:hAnsi="Arial Narrow" w:cstheme="minorHAnsi"/>
          <w:b/>
          <w:color w:val="002060"/>
          <w:sz w:val="28"/>
          <w:szCs w:val="28"/>
          <w:highlight w:val="yellow"/>
          <w:u w:val="single"/>
        </w:rPr>
        <w:t xml:space="preserve">services </w:t>
      </w:r>
      <w:r w:rsidRPr="004F7721">
        <w:rPr>
          <w:rFonts w:ascii="Arial Narrow" w:hAnsi="Arial Narrow" w:cstheme="minorHAnsi"/>
          <w:b/>
          <w:color w:val="002060"/>
          <w:sz w:val="28"/>
          <w:szCs w:val="28"/>
          <w:highlight w:val="yellow"/>
          <w:u w:val="single"/>
        </w:rPr>
        <w:t>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6BE17B75" w14:textId="76D449DC" w:rsidR="001B347F" w:rsidRDefault="001B347F"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r>
        <w:rPr>
          <w:rFonts w:ascii="Arial Narrow" w:hAnsi="Arial Narrow" w:cstheme="minorHAnsi"/>
          <w:b/>
          <w:color w:val="002060"/>
          <w:sz w:val="28"/>
          <w:szCs w:val="28"/>
          <w:highlight w:val="yellow"/>
          <w:u w:val="single"/>
        </w:rPr>
        <w:t xml:space="preserve">J - </w:t>
      </w:r>
      <w:r w:rsidRPr="001B347F">
        <w:rPr>
          <w:rFonts w:ascii="Arial Narrow" w:hAnsi="Arial Narrow" w:cstheme="minorHAnsi"/>
          <w:b/>
          <w:color w:val="002060"/>
          <w:sz w:val="28"/>
          <w:szCs w:val="28"/>
          <w:highlight w:val="yellow"/>
          <w:u w:val="single"/>
        </w:rPr>
        <w:t>Description de l'outillage, du matériel et de l'équipement technique dont le candidat disposera pour la réalisation du marché public</w:t>
      </w:r>
      <w:r w:rsidR="00D21ABF">
        <w:rPr>
          <w:rFonts w:ascii="Arial Narrow" w:hAnsi="Arial Narrow" w:cstheme="minorHAnsi"/>
          <w:b/>
          <w:color w:val="002060"/>
          <w:sz w:val="28"/>
          <w:szCs w:val="28"/>
          <w:highlight w:val="yellow"/>
          <w:u w:val="single"/>
        </w:rPr>
        <w:t xml:space="preserve"> pour le lot sur lequel il candidate </w:t>
      </w:r>
    </w:p>
    <w:p w14:paraId="49A657A7" w14:textId="0D7D912A" w:rsidR="001B347F" w:rsidRDefault="001B347F"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2536B686" w14:textId="3F050A59" w:rsidR="001B347F" w:rsidRDefault="001B347F"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3F6ABFBD" w14:textId="7D4A9378" w:rsidR="001B347F" w:rsidRDefault="001B347F"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31084C52" w14:textId="77777777" w:rsidR="001B347F" w:rsidRDefault="001B347F"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6BE3A81F" w14:textId="77777777" w:rsidR="001B347F" w:rsidRDefault="001B347F" w:rsidP="00F3301B">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44501182" w14:textId="5254FCDE" w:rsidR="00F3301B" w:rsidRPr="007D1AA7" w:rsidRDefault="001B347F"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K</w:t>
      </w:r>
      <w:r w:rsidR="00F3301B" w:rsidRPr="007D1AA7">
        <w:rPr>
          <w:rFonts w:ascii="Arial Narrow" w:hAnsi="Arial Narrow" w:cstheme="minorHAnsi"/>
          <w:b/>
          <w:color w:val="002060"/>
          <w:sz w:val="28"/>
          <w:szCs w:val="28"/>
          <w:highlight w:val="yellow"/>
          <w:u w:val="single"/>
        </w:rPr>
        <w:t xml:space="preserve"> – </w:t>
      </w:r>
      <w:r w:rsidR="00F3301B">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3AF7A520" w:rsidR="007D1AA7" w:rsidRPr="00902A1C" w:rsidRDefault="001B347F"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L</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F13EE2"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520251"/>
      <w:docPartObj>
        <w:docPartGallery w:val="Page Numbers (Bottom of Page)"/>
        <w:docPartUnique/>
      </w:docPartObj>
    </w:sdtPr>
    <w:sdtEndPr/>
    <w:sdtContent>
      <w:sdt>
        <w:sdtPr>
          <w:id w:val="-1278784667"/>
          <w:docPartObj>
            <w:docPartGallery w:val="Page Numbers (Top of Page)"/>
            <w:docPartUnique/>
          </w:docPartObj>
        </w:sdtPr>
        <w:sdtEndPr/>
        <w:sdtContent>
          <w:p w14:paraId="56D53A12" w14:textId="1FD6A91E" w:rsidR="006D182C" w:rsidRDefault="006D182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231115"/>
      <w:docPartObj>
        <w:docPartGallery w:val="Page Numbers (Bottom of Page)"/>
        <w:docPartUnique/>
      </w:docPartObj>
    </w:sdtPr>
    <w:sdtEndPr/>
    <w:sdtContent>
      <w:sdt>
        <w:sdtPr>
          <w:id w:val="-1769616900"/>
          <w:docPartObj>
            <w:docPartGallery w:val="Page Numbers (Top of Page)"/>
            <w:docPartUnique/>
          </w:docPartObj>
        </w:sdtPr>
        <w:sdtEndPr/>
        <w:sdtContent>
          <w:p w14:paraId="79E7F4ED" w14:textId="2EAD4516" w:rsidR="006D182C" w:rsidRDefault="006D182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124BB1"/>
    <w:rsid w:val="00125410"/>
    <w:rsid w:val="0016267F"/>
    <w:rsid w:val="00165FF2"/>
    <w:rsid w:val="001B32E0"/>
    <w:rsid w:val="001B347F"/>
    <w:rsid w:val="001D0796"/>
    <w:rsid w:val="001E0B01"/>
    <w:rsid w:val="001E7AFD"/>
    <w:rsid w:val="001F27AD"/>
    <w:rsid w:val="002019AB"/>
    <w:rsid w:val="0022180D"/>
    <w:rsid w:val="002630BD"/>
    <w:rsid w:val="00270237"/>
    <w:rsid w:val="00286BBA"/>
    <w:rsid w:val="002C24B0"/>
    <w:rsid w:val="00335433"/>
    <w:rsid w:val="003512B1"/>
    <w:rsid w:val="00370CC5"/>
    <w:rsid w:val="00380D55"/>
    <w:rsid w:val="003936DB"/>
    <w:rsid w:val="003B6F0B"/>
    <w:rsid w:val="003C7C34"/>
    <w:rsid w:val="003F3499"/>
    <w:rsid w:val="00416105"/>
    <w:rsid w:val="00441878"/>
    <w:rsid w:val="00452EEF"/>
    <w:rsid w:val="00466A92"/>
    <w:rsid w:val="00484255"/>
    <w:rsid w:val="004926F2"/>
    <w:rsid w:val="004F7721"/>
    <w:rsid w:val="00506E37"/>
    <w:rsid w:val="00516512"/>
    <w:rsid w:val="005232F9"/>
    <w:rsid w:val="00532621"/>
    <w:rsid w:val="00550AF2"/>
    <w:rsid w:val="005627F1"/>
    <w:rsid w:val="005672DE"/>
    <w:rsid w:val="005846D7"/>
    <w:rsid w:val="00601223"/>
    <w:rsid w:val="00611B3F"/>
    <w:rsid w:val="00627C79"/>
    <w:rsid w:val="00627DD8"/>
    <w:rsid w:val="00651852"/>
    <w:rsid w:val="00652ABE"/>
    <w:rsid w:val="00665FE5"/>
    <w:rsid w:val="006B108E"/>
    <w:rsid w:val="006C296F"/>
    <w:rsid w:val="006D182C"/>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26B7A"/>
    <w:rsid w:val="00955A43"/>
    <w:rsid w:val="00962526"/>
    <w:rsid w:val="00971591"/>
    <w:rsid w:val="009764FA"/>
    <w:rsid w:val="009A005D"/>
    <w:rsid w:val="009E0D61"/>
    <w:rsid w:val="009F1B65"/>
    <w:rsid w:val="009F37F7"/>
    <w:rsid w:val="00A17F67"/>
    <w:rsid w:val="00A55DE3"/>
    <w:rsid w:val="00AC1161"/>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64790"/>
    <w:rsid w:val="00CC54F3"/>
    <w:rsid w:val="00D1389A"/>
    <w:rsid w:val="00D21ABF"/>
    <w:rsid w:val="00D739A3"/>
    <w:rsid w:val="00DB2103"/>
    <w:rsid w:val="00DF66AA"/>
    <w:rsid w:val="00E34CFC"/>
    <w:rsid w:val="00E63F8C"/>
    <w:rsid w:val="00E746FC"/>
    <w:rsid w:val="00E9747C"/>
    <w:rsid w:val="00EC5E36"/>
    <w:rsid w:val="00F120D5"/>
    <w:rsid w:val="00F13EE2"/>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3.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4.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5.xml><?xml version="1.0" encoding="utf-8"?>
<ds:datastoreItem xmlns:ds="http://schemas.openxmlformats.org/officeDocument/2006/customXml" ds:itemID="{9AFD8D5C-AE7B-49A2-BA6C-C48D5EF90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7</Pages>
  <Words>1684</Words>
  <Characters>9264</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RIVIERE Marjolaine</cp:lastModifiedBy>
  <cp:revision>45</cp:revision>
  <dcterms:created xsi:type="dcterms:W3CDTF">2019-02-08T12:08:00Z</dcterms:created>
  <dcterms:modified xsi:type="dcterms:W3CDTF">2025-06-30T15:23:00Z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